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89B07" w14:textId="77777777" w:rsidR="003D4A61" w:rsidRDefault="003D4A61" w:rsidP="00B029AF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756EB1BD" wp14:editId="32A5905A">
            <wp:extent cx="2527799" cy="361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_TERRA_quadr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280" cy="364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04E6D" w14:textId="61AAEF4B" w:rsidR="003D4A61" w:rsidRDefault="003D4A61" w:rsidP="00B029AF">
      <w:pPr>
        <w:jc w:val="center"/>
        <w:rPr>
          <w:sz w:val="40"/>
          <w:szCs w:val="40"/>
        </w:rPr>
      </w:pPr>
      <w:r>
        <w:rPr>
          <w:sz w:val="40"/>
          <w:szCs w:val="40"/>
        </w:rPr>
        <w:t>une marque de l’entreprise</w:t>
      </w:r>
    </w:p>
    <w:p w14:paraId="657750D3" w14:textId="6A3D5168" w:rsidR="00B029AF" w:rsidRDefault="003D4A61" w:rsidP="003D4A61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4D68E72F" wp14:editId="4C79DF33">
            <wp:extent cx="1314450" cy="876879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VTEC-2019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585" cy="886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CB1E2" w14:textId="77777777" w:rsidR="003D4A61" w:rsidRDefault="003D4A61" w:rsidP="00B029AF">
      <w:pPr>
        <w:jc w:val="center"/>
        <w:rPr>
          <w:sz w:val="40"/>
          <w:szCs w:val="40"/>
        </w:rPr>
      </w:pPr>
    </w:p>
    <w:p w14:paraId="2D648D5D" w14:textId="75AB049B" w:rsidR="00B029AF" w:rsidRPr="003D4A61" w:rsidRDefault="00B029AF" w:rsidP="00B029AF">
      <w:pPr>
        <w:jc w:val="center"/>
        <w:rPr>
          <w:b/>
          <w:bCs/>
          <w:color w:val="EC671A"/>
          <w:sz w:val="52"/>
          <w:szCs w:val="52"/>
        </w:rPr>
      </w:pPr>
      <w:r w:rsidRPr="003D4A61">
        <w:rPr>
          <w:color w:val="EC671A"/>
          <w:sz w:val="40"/>
          <w:szCs w:val="40"/>
        </w:rPr>
        <w:t>La Solution pour la construction de vos terrasses</w:t>
      </w:r>
    </w:p>
    <w:p w14:paraId="64E0AB14" w14:textId="77777777" w:rsidR="003D4A61" w:rsidRDefault="003D4A61" w:rsidP="003D4A61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hAnsi="Calibri" w:cs="Calibri"/>
          <w:color w:val="4C4C4B"/>
          <w:sz w:val="24"/>
          <w:szCs w:val="24"/>
        </w:rPr>
      </w:pPr>
    </w:p>
    <w:p w14:paraId="2B5A4829" w14:textId="72F2BA44" w:rsidR="003D4A61" w:rsidRPr="003D4A61" w:rsidRDefault="003D4A61" w:rsidP="003D4A61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hAnsi="Calibri" w:cs="Calibri"/>
          <w:color w:val="4C4C4B"/>
          <w:sz w:val="24"/>
          <w:szCs w:val="24"/>
        </w:rPr>
      </w:pPr>
      <w:r w:rsidRPr="003D4A61">
        <w:rPr>
          <w:rFonts w:ascii="Calibri" w:hAnsi="Calibri" w:cs="Calibri"/>
          <w:color w:val="4C4C4B"/>
          <w:sz w:val="24"/>
          <w:szCs w:val="24"/>
        </w:rPr>
        <w:t xml:space="preserve">Afin de proposer à nos clients </w:t>
      </w:r>
      <w:r w:rsidRPr="003D4A61">
        <w:rPr>
          <w:rFonts w:ascii="Calibri Light" w:hAnsi="Calibri Light" w:cs="Calibri Light"/>
          <w:i/>
          <w:iCs/>
          <w:color w:val="4C4C4B"/>
          <w:sz w:val="24"/>
          <w:szCs w:val="24"/>
        </w:rPr>
        <w:t>(professionnels ou particuliers)</w:t>
      </w:r>
      <w:r w:rsidRPr="003D4A61">
        <w:rPr>
          <w:rFonts w:ascii="Calibri" w:hAnsi="Calibri" w:cs="Calibri"/>
          <w:color w:val="4C4C4B"/>
          <w:sz w:val="24"/>
          <w:szCs w:val="24"/>
        </w:rPr>
        <w:t xml:space="preserve"> une gamme de produits qualitatifs dans leur globalité, notre Bureau d’Études travaille sans cesse à l’actualisation de nos systèmes, en créant notamment des innovations qui positionnent la marque </w:t>
      </w:r>
      <w:proofErr w:type="spellStart"/>
      <w:r w:rsidRPr="003D4A61">
        <w:rPr>
          <w:rFonts w:ascii="Calibri" w:hAnsi="Calibri" w:cs="Calibri"/>
          <w:b/>
          <w:bCs/>
          <w:color w:val="4C4C4B"/>
          <w:sz w:val="24"/>
          <w:szCs w:val="24"/>
        </w:rPr>
        <w:t>Terrassteel</w:t>
      </w:r>
      <w:proofErr w:type="spellEnd"/>
      <w:r w:rsidRPr="003D4A61">
        <w:rPr>
          <w:rFonts w:ascii="Calibri" w:hAnsi="Calibri" w:cs="Calibri"/>
          <w:b/>
          <w:bCs/>
          <w:color w:val="4C4C4B"/>
          <w:sz w:val="24"/>
          <w:szCs w:val="24"/>
        </w:rPr>
        <w:t>®</w:t>
      </w:r>
      <w:r w:rsidRPr="003D4A61">
        <w:rPr>
          <w:rFonts w:ascii="Calibri" w:hAnsi="Calibri" w:cs="Calibri"/>
          <w:color w:val="4C4C4B"/>
          <w:sz w:val="24"/>
          <w:szCs w:val="24"/>
        </w:rPr>
        <w:t xml:space="preserve"> sur le </w:t>
      </w:r>
      <w:r w:rsidRPr="003D4A61">
        <w:rPr>
          <w:rFonts w:ascii="Calibri" w:hAnsi="Calibri" w:cs="Calibri"/>
          <w:b/>
          <w:bCs/>
          <w:color w:val="4C4C4B"/>
          <w:sz w:val="24"/>
          <w:szCs w:val="24"/>
        </w:rPr>
        <w:t>marché de l’aménagement extérieur haut de gamme</w:t>
      </w:r>
      <w:r w:rsidRPr="003D4A61">
        <w:rPr>
          <w:rFonts w:ascii="Calibri" w:hAnsi="Calibri" w:cs="Calibri"/>
          <w:color w:val="4C4C4B"/>
          <w:sz w:val="24"/>
          <w:szCs w:val="24"/>
        </w:rPr>
        <w:t>.</w:t>
      </w:r>
    </w:p>
    <w:p w14:paraId="418F2A2E" w14:textId="77777777" w:rsidR="003D4A61" w:rsidRPr="003D4A61" w:rsidRDefault="003D4A61" w:rsidP="003D4A61">
      <w:pPr>
        <w:suppressAutoHyphens/>
        <w:autoSpaceDE w:val="0"/>
        <w:autoSpaceDN w:val="0"/>
        <w:adjustRightInd w:val="0"/>
        <w:spacing w:before="283" w:after="0" w:line="288" w:lineRule="auto"/>
        <w:jc w:val="both"/>
        <w:textAlignment w:val="center"/>
        <w:rPr>
          <w:rFonts w:ascii="Calibri" w:hAnsi="Calibri" w:cs="Calibri"/>
          <w:color w:val="4C4C4B"/>
          <w:sz w:val="24"/>
          <w:szCs w:val="24"/>
        </w:rPr>
      </w:pPr>
      <w:r w:rsidRPr="003D4A61">
        <w:rPr>
          <w:rFonts w:ascii="Calibri" w:hAnsi="Calibri" w:cs="Calibri"/>
          <w:color w:val="4C4C4B"/>
          <w:sz w:val="24"/>
          <w:szCs w:val="24"/>
        </w:rPr>
        <w:t xml:space="preserve">Cette constante recherche d’améliorations et nouveautés, nous amène régulièrement à présenter certains de nos produits lors de concours. Durant notre présence sur le </w:t>
      </w:r>
      <w:r w:rsidRPr="003D4A61">
        <w:rPr>
          <w:rFonts w:ascii="Calibri" w:hAnsi="Calibri" w:cs="Calibri"/>
          <w:b/>
          <w:bCs/>
          <w:color w:val="4C4C4B"/>
          <w:sz w:val="24"/>
          <w:szCs w:val="24"/>
        </w:rPr>
        <w:t xml:space="preserve">Salon </w:t>
      </w:r>
      <w:proofErr w:type="spellStart"/>
      <w:r w:rsidRPr="003D4A61">
        <w:rPr>
          <w:rFonts w:ascii="Calibri" w:hAnsi="Calibri" w:cs="Calibri"/>
          <w:b/>
          <w:bCs/>
          <w:color w:val="4C4C4B"/>
          <w:sz w:val="24"/>
          <w:szCs w:val="24"/>
        </w:rPr>
        <w:t>Paysalia</w:t>
      </w:r>
      <w:proofErr w:type="spellEnd"/>
      <w:r w:rsidRPr="003D4A61">
        <w:rPr>
          <w:rFonts w:ascii="Calibri" w:hAnsi="Calibri" w:cs="Calibri"/>
          <w:b/>
          <w:bCs/>
          <w:color w:val="4C4C4B"/>
          <w:sz w:val="24"/>
          <w:szCs w:val="24"/>
        </w:rPr>
        <w:t xml:space="preserve"> 2019</w:t>
      </w:r>
      <w:r w:rsidRPr="003D4A61">
        <w:rPr>
          <w:rFonts w:ascii="Calibri" w:hAnsi="Calibri" w:cs="Calibri"/>
          <w:color w:val="4C4C4B"/>
          <w:sz w:val="24"/>
          <w:szCs w:val="24"/>
        </w:rPr>
        <w:t>,</w:t>
      </w:r>
      <w:r w:rsidRPr="003D4A61">
        <w:rPr>
          <w:rFonts w:ascii="Calibri" w:hAnsi="Calibri" w:cs="Calibri"/>
          <w:b/>
          <w:bCs/>
          <w:color w:val="4C4C4B"/>
          <w:sz w:val="24"/>
          <w:szCs w:val="24"/>
        </w:rPr>
        <w:t xml:space="preserve"> </w:t>
      </w:r>
      <w:r w:rsidRPr="003D4A61">
        <w:rPr>
          <w:rFonts w:ascii="Calibri" w:hAnsi="Calibri" w:cs="Calibri"/>
          <w:color w:val="4C4C4B"/>
          <w:sz w:val="24"/>
          <w:szCs w:val="24"/>
        </w:rPr>
        <w:t xml:space="preserve">nous avons donc participé aux </w:t>
      </w:r>
      <w:r w:rsidRPr="003D4A61">
        <w:rPr>
          <w:rFonts w:ascii="Calibri" w:hAnsi="Calibri" w:cs="Calibri"/>
          <w:b/>
          <w:bCs/>
          <w:color w:val="4C4C4B"/>
          <w:sz w:val="24"/>
          <w:szCs w:val="24"/>
        </w:rPr>
        <w:t xml:space="preserve">Trophées </w:t>
      </w:r>
      <w:proofErr w:type="spellStart"/>
      <w:r w:rsidRPr="003D4A61">
        <w:rPr>
          <w:rFonts w:ascii="Calibri" w:hAnsi="Calibri" w:cs="Calibri"/>
          <w:b/>
          <w:bCs/>
          <w:color w:val="4C4C4B"/>
          <w:sz w:val="24"/>
          <w:szCs w:val="24"/>
        </w:rPr>
        <w:t>Paysalia</w:t>
      </w:r>
      <w:proofErr w:type="spellEnd"/>
      <w:r w:rsidRPr="003D4A61">
        <w:rPr>
          <w:rFonts w:ascii="Calibri" w:hAnsi="Calibri" w:cs="Calibri"/>
          <w:b/>
          <w:bCs/>
          <w:color w:val="4C4C4B"/>
          <w:sz w:val="24"/>
          <w:szCs w:val="24"/>
        </w:rPr>
        <w:t xml:space="preserve"> Innovations</w:t>
      </w:r>
      <w:r w:rsidRPr="003D4A61">
        <w:rPr>
          <w:rFonts w:ascii="Calibri" w:hAnsi="Calibri" w:cs="Calibri"/>
          <w:color w:val="4C4C4B"/>
          <w:sz w:val="24"/>
          <w:szCs w:val="24"/>
        </w:rPr>
        <w:t>.</w:t>
      </w:r>
    </w:p>
    <w:p w14:paraId="2C520605" w14:textId="77777777" w:rsidR="003D4A61" w:rsidRPr="003D4A61" w:rsidRDefault="003D4A61" w:rsidP="003D4A61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hAnsi="Calibri" w:cs="Calibri"/>
          <w:color w:val="4C4C4B"/>
          <w:sz w:val="24"/>
          <w:szCs w:val="24"/>
        </w:rPr>
      </w:pPr>
    </w:p>
    <w:p w14:paraId="61BDC974" w14:textId="77777777" w:rsidR="003D4A61" w:rsidRPr="003D4A61" w:rsidRDefault="003D4A61" w:rsidP="003D4A61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hAnsi="Calibri" w:cs="Calibri"/>
          <w:color w:val="EC6619"/>
          <w:sz w:val="28"/>
          <w:szCs w:val="28"/>
        </w:rPr>
      </w:pPr>
      <w:r w:rsidRPr="003D4A61">
        <w:rPr>
          <w:rFonts w:ascii="Calibri" w:hAnsi="Calibri" w:cs="Calibri"/>
          <w:color w:val="EC6619"/>
          <w:sz w:val="28"/>
          <w:szCs w:val="28"/>
        </w:rPr>
        <w:t xml:space="preserve">Aujourd’hui, c’est avec une grande joie que nous recevons le </w:t>
      </w:r>
      <w:r w:rsidRPr="003D4A61">
        <w:rPr>
          <w:rFonts w:ascii="Calibri" w:hAnsi="Calibri" w:cs="Calibri"/>
          <w:b/>
          <w:bCs/>
          <w:color w:val="EC6619"/>
          <w:sz w:val="28"/>
          <w:szCs w:val="28"/>
        </w:rPr>
        <w:t>2</w:t>
      </w:r>
      <w:r w:rsidRPr="003D4A61">
        <w:rPr>
          <w:rFonts w:ascii="Calibri" w:hAnsi="Calibri" w:cs="Calibri"/>
          <w:b/>
          <w:bCs/>
          <w:color w:val="EC6619"/>
          <w:sz w:val="28"/>
          <w:szCs w:val="28"/>
          <w:vertAlign w:val="superscript"/>
        </w:rPr>
        <w:t>ème</w:t>
      </w:r>
      <w:r w:rsidRPr="003D4A61">
        <w:rPr>
          <w:rFonts w:ascii="Calibri" w:hAnsi="Calibri" w:cs="Calibri"/>
          <w:b/>
          <w:bCs/>
          <w:color w:val="EC6619"/>
          <w:sz w:val="28"/>
          <w:szCs w:val="28"/>
        </w:rPr>
        <w:t xml:space="preserve"> prix, </w:t>
      </w:r>
      <w:r w:rsidRPr="003D4A61">
        <w:rPr>
          <w:rFonts w:ascii="Calibri" w:hAnsi="Calibri" w:cs="Calibri"/>
          <w:b/>
          <w:bCs/>
          <w:color w:val="EC6619"/>
          <w:sz w:val="28"/>
          <w:szCs w:val="28"/>
        </w:rPr>
        <w:br/>
      </w:r>
      <w:r w:rsidRPr="003D4A61">
        <w:rPr>
          <w:rFonts w:ascii="Calibri" w:hAnsi="Calibri" w:cs="Calibri"/>
          <w:color w:val="EC6619"/>
          <w:sz w:val="28"/>
          <w:szCs w:val="28"/>
        </w:rPr>
        <w:t xml:space="preserve">pour notre nouveau système de </w:t>
      </w:r>
      <w:r w:rsidRPr="003D4A61">
        <w:rPr>
          <w:rFonts w:ascii="Calibri" w:hAnsi="Calibri" w:cs="Calibri"/>
          <w:b/>
          <w:bCs/>
          <w:color w:val="EC6619"/>
          <w:sz w:val="28"/>
          <w:szCs w:val="28"/>
        </w:rPr>
        <w:t xml:space="preserve">Profils </w:t>
      </w:r>
      <w:r w:rsidRPr="003D4A61">
        <w:rPr>
          <w:rFonts w:ascii="Calibri" w:hAnsi="Calibri" w:cs="Calibri"/>
          <w:color w:val="EC6619"/>
          <w:sz w:val="28"/>
          <w:szCs w:val="28"/>
        </w:rPr>
        <w:t>de</w:t>
      </w:r>
      <w:r w:rsidRPr="003D4A61">
        <w:rPr>
          <w:rFonts w:ascii="Calibri" w:hAnsi="Calibri" w:cs="Calibri"/>
          <w:b/>
          <w:bCs/>
          <w:color w:val="EC6619"/>
          <w:sz w:val="28"/>
          <w:szCs w:val="28"/>
        </w:rPr>
        <w:t xml:space="preserve"> Finition </w:t>
      </w:r>
      <w:proofErr w:type="spellStart"/>
      <w:r w:rsidRPr="003D4A61">
        <w:rPr>
          <w:rFonts w:ascii="Calibri" w:hAnsi="Calibri" w:cs="Calibri"/>
          <w:b/>
          <w:bCs/>
          <w:color w:val="EC6619"/>
          <w:sz w:val="28"/>
          <w:szCs w:val="28"/>
        </w:rPr>
        <w:t>Terrassteel</w:t>
      </w:r>
      <w:proofErr w:type="spellEnd"/>
      <w:r w:rsidRPr="003D4A61">
        <w:rPr>
          <w:rFonts w:ascii="Calibri" w:hAnsi="Calibri" w:cs="Calibri"/>
          <w:color w:val="EC6619"/>
          <w:sz w:val="28"/>
          <w:szCs w:val="28"/>
        </w:rPr>
        <w:t>® !</w:t>
      </w:r>
    </w:p>
    <w:p w14:paraId="48E64699" w14:textId="77777777" w:rsidR="003D4A61" w:rsidRPr="003D4A61" w:rsidRDefault="003D4A61" w:rsidP="003D4A61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hAnsi="Calibri" w:cs="Calibri"/>
          <w:color w:val="4C4C4B"/>
          <w:sz w:val="24"/>
          <w:szCs w:val="24"/>
        </w:rPr>
      </w:pPr>
    </w:p>
    <w:p w14:paraId="452F4528" w14:textId="77777777" w:rsidR="003D4A61" w:rsidRPr="003D4A61" w:rsidRDefault="003D4A61" w:rsidP="003D4A61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hAnsi="Calibri" w:cs="Calibri"/>
          <w:color w:val="4C4C4B"/>
          <w:sz w:val="24"/>
          <w:szCs w:val="24"/>
        </w:rPr>
      </w:pPr>
      <w:r w:rsidRPr="003D4A61">
        <w:rPr>
          <w:rFonts w:ascii="Calibri" w:hAnsi="Calibri" w:cs="Calibri"/>
          <w:color w:val="4C4C4B"/>
          <w:sz w:val="24"/>
          <w:szCs w:val="24"/>
        </w:rPr>
        <w:t xml:space="preserve">C’est une belle récompense pour le travail effectué au quotidien par nos équipes et nous sommes ravis de pouvoir proposer à nos clients </w:t>
      </w:r>
      <w:r w:rsidRPr="003D4A61">
        <w:rPr>
          <w:rFonts w:ascii="Calibri" w:hAnsi="Calibri" w:cs="Calibri"/>
          <w:b/>
          <w:bCs/>
          <w:color w:val="4C4C4B"/>
          <w:sz w:val="24"/>
          <w:szCs w:val="24"/>
        </w:rPr>
        <w:t>un produit reconnu comme innovant à l’échelle européenne</w:t>
      </w:r>
      <w:r w:rsidRPr="003D4A61">
        <w:rPr>
          <w:rFonts w:ascii="Calibri" w:hAnsi="Calibri" w:cs="Calibri"/>
          <w:color w:val="4C4C4B"/>
          <w:sz w:val="24"/>
          <w:szCs w:val="24"/>
        </w:rPr>
        <w:t>.</w:t>
      </w:r>
    </w:p>
    <w:p w14:paraId="417CE6BF" w14:textId="77777777" w:rsidR="003D4A61" w:rsidRPr="003D4A61" w:rsidRDefault="003D4A61" w:rsidP="003D4A61">
      <w:pPr>
        <w:suppressAutoHyphens/>
        <w:autoSpaceDE w:val="0"/>
        <w:autoSpaceDN w:val="0"/>
        <w:adjustRightInd w:val="0"/>
        <w:spacing w:before="283" w:after="0" w:line="288" w:lineRule="auto"/>
        <w:jc w:val="both"/>
        <w:textAlignment w:val="center"/>
        <w:rPr>
          <w:rFonts w:ascii="Calibri" w:hAnsi="Calibri" w:cs="Calibri"/>
          <w:color w:val="4C4C4B"/>
          <w:sz w:val="24"/>
          <w:szCs w:val="24"/>
        </w:rPr>
      </w:pPr>
      <w:r w:rsidRPr="003D4A61">
        <w:rPr>
          <w:rFonts w:ascii="Calibri" w:hAnsi="Calibri" w:cs="Calibri"/>
          <w:color w:val="4C4C4B"/>
          <w:sz w:val="24"/>
          <w:szCs w:val="24"/>
        </w:rPr>
        <w:t xml:space="preserve">Conçu pour apporter une finition parfaite sur toute installation de </w:t>
      </w:r>
      <w:r w:rsidRPr="003D4A61">
        <w:rPr>
          <w:rFonts w:ascii="Calibri" w:hAnsi="Calibri" w:cs="Calibri"/>
          <w:b/>
          <w:bCs/>
          <w:color w:val="4C4C4B"/>
          <w:sz w:val="24"/>
          <w:szCs w:val="24"/>
        </w:rPr>
        <w:t>terrasse céramique</w:t>
      </w:r>
      <w:r w:rsidRPr="003D4A61">
        <w:rPr>
          <w:rFonts w:ascii="Calibri" w:hAnsi="Calibri" w:cs="Calibri"/>
          <w:color w:val="4C4C4B"/>
          <w:sz w:val="24"/>
          <w:szCs w:val="24"/>
        </w:rPr>
        <w:t>, voici en quelques mots le descriptif de cette nouveauté récompensée :</w:t>
      </w:r>
    </w:p>
    <w:p w14:paraId="6FAD17B5" w14:textId="77777777" w:rsidR="003D4A61" w:rsidRPr="003D4A61" w:rsidRDefault="003D4A61" w:rsidP="003D4A61">
      <w:pPr>
        <w:suppressAutoHyphens/>
        <w:autoSpaceDE w:val="0"/>
        <w:autoSpaceDN w:val="0"/>
        <w:adjustRightInd w:val="0"/>
        <w:spacing w:before="283" w:after="0" w:line="288" w:lineRule="auto"/>
        <w:jc w:val="both"/>
        <w:textAlignment w:val="center"/>
        <w:rPr>
          <w:rFonts w:ascii="Calibri" w:hAnsi="Calibri" w:cs="Calibri"/>
          <w:b/>
          <w:bCs/>
          <w:color w:val="4C4C4B"/>
          <w:sz w:val="24"/>
          <w:szCs w:val="24"/>
        </w:rPr>
      </w:pPr>
      <w:r w:rsidRPr="003D4A61">
        <w:rPr>
          <w:rFonts w:ascii="Calibri" w:hAnsi="Calibri" w:cs="Calibri"/>
          <w:b/>
          <w:bCs/>
          <w:color w:val="4C4C4B"/>
          <w:sz w:val="24"/>
          <w:szCs w:val="24"/>
        </w:rPr>
        <w:t xml:space="preserve">Profil de Finition Périphérique </w:t>
      </w:r>
      <w:r w:rsidRPr="003D4A61">
        <w:rPr>
          <w:rFonts w:ascii="Calibri" w:hAnsi="Calibri" w:cs="Calibri"/>
          <w:b/>
          <w:bCs/>
          <w:i/>
          <w:iCs/>
          <w:color w:val="4C4C4B"/>
          <w:sz w:val="24"/>
          <w:szCs w:val="24"/>
        </w:rPr>
        <w:t>(Haut &amp; Bas)</w:t>
      </w:r>
      <w:r w:rsidRPr="003D4A61">
        <w:rPr>
          <w:rFonts w:ascii="Calibri" w:hAnsi="Calibri" w:cs="Calibri"/>
          <w:b/>
          <w:bCs/>
          <w:color w:val="4C4C4B"/>
          <w:sz w:val="24"/>
          <w:szCs w:val="24"/>
        </w:rPr>
        <w:t xml:space="preserve"> :</w:t>
      </w:r>
    </w:p>
    <w:p w14:paraId="5E73714A" w14:textId="664E6C5A" w:rsidR="003D4A61" w:rsidRPr="003D4A61" w:rsidRDefault="003D4A61" w:rsidP="003D4A61">
      <w:pPr>
        <w:suppressAutoHyphens/>
        <w:autoSpaceDE w:val="0"/>
        <w:autoSpaceDN w:val="0"/>
        <w:adjustRightInd w:val="0"/>
        <w:spacing w:before="170" w:after="0" w:line="288" w:lineRule="auto"/>
        <w:ind w:left="567"/>
        <w:jc w:val="both"/>
        <w:textAlignment w:val="center"/>
        <w:rPr>
          <w:rFonts w:ascii="Calibri" w:hAnsi="Calibri" w:cs="Calibri"/>
          <w:color w:val="4C4C4B"/>
          <w:sz w:val="24"/>
          <w:szCs w:val="24"/>
        </w:rPr>
      </w:pPr>
      <w:r w:rsidRPr="003D4A61">
        <w:rPr>
          <w:rFonts w:ascii="Calibri" w:hAnsi="Calibri" w:cs="Calibri"/>
          <w:color w:val="4C4C4B"/>
          <w:sz w:val="24"/>
          <w:szCs w:val="24"/>
        </w:rPr>
        <w:t>• Utilisé pour le blocage et la finition périphérique des dalles céramiques, il permet également la mise en place de dalles verticales en finition de terrasse</w:t>
      </w:r>
    </w:p>
    <w:p w14:paraId="0DCE0B83" w14:textId="699FA7F6" w:rsidR="003D4A61" w:rsidRPr="003D4A61" w:rsidRDefault="003D4A61" w:rsidP="003D4A61">
      <w:pPr>
        <w:suppressAutoHyphens/>
        <w:autoSpaceDE w:val="0"/>
        <w:autoSpaceDN w:val="0"/>
        <w:adjustRightInd w:val="0"/>
        <w:spacing w:before="113" w:after="0" w:line="288" w:lineRule="auto"/>
        <w:ind w:left="567"/>
        <w:jc w:val="both"/>
        <w:textAlignment w:val="center"/>
        <w:rPr>
          <w:rFonts w:ascii="Calibri" w:hAnsi="Calibri" w:cs="Calibri"/>
          <w:color w:val="4C4C4B"/>
          <w:sz w:val="24"/>
          <w:szCs w:val="24"/>
        </w:rPr>
      </w:pPr>
      <w:r w:rsidRPr="003D4A61">
        <w:rPr>
          <w:rFonts w:ascii="Calibri" w:hAnsi="Calibri" w:cs="Calibri"/>
          <w:color w:val="4C4C4B"/>
          <w:sz w:val="24"/>
          <w:szCs w:val="24"/>
        </w:rPr>
        <w:t>• Grâce à cela, il permet de supporter le passage d’une personne en bordure de terrasse sans que les dalles de périphérie ne se soulèvent</w:t>
      </w:r>
    </w:p>
    <w:p w14:paraId="349C5C15" w14:textId="2CFB7E75" w:rsidR="003D4A61" w:rsidRPr="003D4A61" w:rsidRDefault="003D4A61" w:rsidP="003D4A61">
      <w:pPr>
        <w:suppressAutoHyphens/>
        <w:autoSpaceDE w:val="0"/>
        <w:autoSpaceDN w:val="0"/>
        <w:adjustRightInd w:val="0"/>
        <w:spacing w:before="113" w:after="0" w:line="288" w:lineRule="auto"/>
        <w:ind w:left="567"/>
        <w:jc w:val="both"/>
        <w:textAlignment w:val="center"/>
        <w:rPr>
          <w:rFonts w:ascii="Calibri" w:hAnsi="Calibri" w:cs="Calibri"/>
          <w:color w:val="4C4C4B"/>
          <w:sz w:val="24"/>
          <w:szCs w:val="24"/>
        </w:rPr>
      </w:pPr>
      <w:r w:rsidRPr="003D4A61">
        <w:rPr>
          <w:rFonts w:ascii="Calibri" w:hAnsi="Calibri" w:cs="Calibri"/>
          <w:color w:val="4C4C4B"/>
          <w:sz w:val="24"/>
          <w:szCs w:val="24"/>
        </w:rPr>
        <w:lastRenderedPageBreak/>
        <w:t xml:space="preserve">• Son adaptabilité offre la possibilité de concevoir des marches d’escalier, en combinaison avec la structure </w:t>
      </w:r>
      <w:proofErr w:type="spellStart"/>
      <w:r w:rsidRPr="003D4A61">
        <w:rPr>
          <w:rFonts w:ascii="Calibri" w:hAnsi="Calibri" w:cs="Calibri"/>
          <w:color w:val="4C4C4B"/>
          <w:sz w:val="24"/>
          <w:szCs w:val="24"/>
        </w:rPr>
        <w:t>Terrassteel</w:t>
      </w:r>
      <w:proofErr w:type="spellEnd"/>
      <w:r w:rsidRPr="003D4A61">
        <w:rPr>
          <w:rFonts w:ascii="Calibri" w:hAnsi="Calibri" w:cs="Calibri"/>
          <w:color w:val="4C4C4B"/>
          <w:sz w:val="24"/>
          <w:szCs w:val="24"/>
        </w:rPr>
        <w:t>® classique</w:t>
      </w:r>
    </w:p>
    <w:p w14:paraId="6D857402" w14:textId="472F0C2B" w:rsidR="003D4A61" w:rsidRPr="003D4A61" w:rsidRDefault="003D4A61" w:rsidP="003D4A61">
      <w:pPr>
        <w:suppressAutoHyphens/>
        <w:autoSpaceDE w:val="0"/>
        <w:autoSpaceDN w:val="0"/>
        <w:adjustRightInd w:val="0"/>
        <w:spacing w:before="113" w:after="0" w:line="288" w:lineRule="auto"/>
        <w:ind w:left="567"/>
        <w:jc w:val="both"/>
        <w:textAlignment w:val="center"/>
        <w:rPr>
          <w:rFonts w:ascii="Calibri" w:hAnsi="Calibri" w:cs="Calibri"/>
          <w:color w:val="4C4C4B"/>
          <w:sz w:val="24"/>
          <w:szCs w:val="24"/>
        </w:rPr>
      </w:pPr>
      <w:r w:rsidRPr="003D4A61">
        <w:rPr>
          <w:rFonts w:ascii="Calibri" w:hAnsi="Calibri" w:cs="Calibri"/>
          <w:color w:val="4C4C4B"/>
          <w:sz w:val="24"/>
          <w:szCs w:val="24"/>
        </w:rPr>
        <w:t>• Avec une mise en œuvre très simple et rapide, c’est un atout indispensable pour augmenter la qualité de finition esthétique de la réalisation de tout projet d’aménagement</w:t>
      </w:r>
    </w:p>
    <w:p w14:paraId="33C05D86" w14:textId="77777777" w:rsidR="003D4A61" w:rsidRPr="003D4A61" w:rsidRDefault="003D4A61" w:rsidP="003D4A61">
      <w:pPr>
        <w:suppressAutoHyphens/>
        <w:autoSpaceDE w:val="0"/>
        <w:autoSpaceDN w:val="0"/>
        <w:adjustRightInd w:val="0"/>
        <w:spacing w:before="283" w:after="0" w:line="288" w:lineRule="auto"/>
        <w:jc w:val="both"/>
        <w:textAlignment w:val="center"/>
        <w:rPr>
          <w:rFonts w:ascii="Calibri" w:hAnsi="Calibri" w:cs="Calibri"/>
          <w:color w:val="4C4C4B"/>
          <w:sz w:val="24"/>
          <w:szCs w:val="24"/>
        </w:rPr>
      </w:pPr>
      <w:r w:rsidRPr="003D4A61">
        <w:rPr>
          <w:rFonts w:ascii="Calibri" w:hAnsi="Calibri" w:cs="Calibri"/>
          <w:color w:val="4C4C4B"/>
          <w:sz w:val="24"/>
          <w:szCs w:val="24"/>
        </w:rPr>
        <w:t xml:space="preserve">Nul doute que cette récompense obtenue aux Trophées </w:t>
      </w:r>
      <w:proofErr w:type="spellStart"/>
      <w:r w:rsidRPr="003D4A61">
        <w:rPr>
          <w:rFonts w:ascii="Calibri" w:hAnsi="Calibri" w:cs="Calibri"/>
          <w:color w:val="4C4C4B"/>
          <w:sz w:val="24"/>
          <w:szCs w:val="24"/>
        </w:rPr>
        <w:t>Paysalia</w:t>
      </w:r>
      <w:proofErr w:type="spellEnd"/>
      <w:r w:rsidRPr="003D4A61">
        <w:rPr>
          <w:rFonts w:ascii="Calibri" w:hAnsi="Calibri" w:cs="Calibri"/>
          <w:color w:val="4C4C4B"/>
          <w:sz w:val="24"/>
          <w:szCs w:val="24"/>
        </w:rPr>
        <w:t xml:space="preserve"> Innovations va nous motiver pour développer d’autres ressources pour apporter à nos clients une entière satisfaction dans leurs installations et réalisations.</w:t>
      </w:r>
    </w:p>
    <w:p w14:paraId="75D0ADA0" w14:textId="77777777" w:rsidR="003D4A61" w:rsidRPr="003D4A61" w:rsidRDefault="003D4A61" w:rsidP="003D4A61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hAnsi="Calibri" w:cs="Calibri"/>
          <w:color w:val="4C4C4B"/>
          <w:sz w:val="24"/>
          <w:szCs w:val="24"/>
        </w:rPr>
      </w:pPr>
    </w:p>
    <w:p w14:paraId="61A1CC0F" w14:textId="77777777" w:rsidR="003D4A61" w:rsidRPr="003D4A61" w:rsidRDefault="003D4A61" w:rsidP="003D4A61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Calibri" w:hAnsi="Calibri" w:cs="Calibri"/>
          <w:color w:val="4C4C4B"/>
          <w:sz w:val="24"/>
          <w:szCs w:val="24"/>
        </w:rPr>
      </w:pPr>
    </w:p>
    <w:p w14:paraId="058FF30B" w14:textId="77777777" w:rsidR="00B029AF" w:rsidRDefault="00B029AF" w:rsidP="00B029AF">
      <w:pPr>
        <w:jc w:val="center"/>
      </w:pPr>
    </w:p>
    <w:p w14:paraId="7E6BA0B1" w14:textId="77777777" w:rsidR="00A70BFD" w:rsidRDefault="00A70BFD" w:rsidP="00B029AF">
      <w:pPr>
        <w:rPr>
          <w:b/>
          <w:bCs/>
          <w:color w:val="E36C0A" w:themeColor="accent6" w:themeShade="BF"/>
          <w:sz w:val="28"/>
          <w:szCs w:val="28"/>
        </w:rPr>
      </w:pPr>
    </w:p>
    <w:p w14:paraId="38DECC20" w14:textId="77777777" w:rsidR="007E418C" w:rsidRDefault="007E418C" w:rsidP="007E418C">
      <w:pPr>
        <w:jc w:val="center"/>
        <w:rPr>
          <w:b/>
          <w:bCs/>
          <w:color w:val="E36C0A" w:themeColor="accent6" w:themeShade="BF"/>
          <w:sz w:val="44"/>
          <w:szCs w:val="44"/>
        </w:rPr>
      </w:pPr>
      <w:bookmarkStart w:id="0" w:name="_GoBack"/>
      <w:bookmarkEnd w:id="0"/>
      <w:r>
        <w:rPr>
          <w:b/>
          <w:bCs/>
          <w:color w:val="E36C0A" w:themeColor="accent6" w:themeShade="BF"/>
          <w:sz w:val="44"/>
          <w:szCs w:val="44"/>
        </w:rPr>
        <w:t>CONTACTS</w:t>
      </w:r>
    </w:p>
    <w:p w14:paraId="5649C223" w14:textId="77777777" w:rsidR="007E418C" w:rsidRPr="007E418C" w:rsidRDefault="007E418C" w:rsidP="007E418C">
      <w:pPr>
        <w:autoSpaceDE w:val="0"/>
        <w:autoSpaceDN w:val="0"/>
        <w:adjustRightInd w:val="0"/>
        <w:spacing w:after="0" w:line="288" w:lineRule="auto"/>
        <w:jc w:val="distribute"/>
        <w:textAlignment w:val="center"/>
        <w:rPr>
          <w:rFonts w:ascii="Apex New Medium" w:hAnsi="Apex New Medium" w:cs="Apex New Medium"/>
          <w:color w:val="EC6619"/>
          <w:sz w:val="24"/>
          <w:szCs w:val="24"/>
        </w:rPr>
      </w:pPr>
      <w:r w:rsidRPr="007E418C">
        <w:rPr>
          <w:rFonts w:ascii="Apex New Book" w:hAnsi="Apex New Book" w:cs="Apex New Book"/>
          <w:color w:val="4C4C4B"/>
          <w:sz w:val="24"/>
          <w:szCs w:val="24"/>
        </w:rPr>
        <w:t xml:space="preserve">Pour toute </w:t>
      </w:r>
      <w:r w:rsidRPr="007E418C">
        <w:rPr>
          <w:rFonts w:ascii="Apex New Medium" w:hAnsi="Apex New Medium" w:cs="Apex New Medium"/>
          <w:color w:val="EC6619"/>
          <w:sz w:val="24"/>
          <w:szCs w:val="24"/>
        </w:rPr>
        <w:t xml:space="preserve">question </w:t>
      </w:r>
      <w:r w:rsidRPr="007E418C">
        <w:rPr>
          <w:rFonts w:ascii="Apex New Book" w:hAnsi="Apex New Book" w:cs="Apex New Book"/>
          <w:color w:val="4C4C4B"/>
          <w:sz w:val="24"/>
          <w:szCs w:val="24"/>
        </w:rPr>
        <w:t>ou</w:t>
      </w:r>
      <w:r w:rsidRPr="007E418C">
        <w:rPr>
          <w:rFonts w:ascii="Apex New Medium" w:hAnsi="Apex New Medium" w:cs="Apex New Medium"/>
          <w:color w:val="EC6619"/>
          <w:sz w:val="24"/>
          <w:szCs w:val="24"/>
        </w:rPr>
        <w:t xml:space="preserve"> besoin</w:t>
      </w:r>
      <w:r w:rsidRPr="007E418C">
        <w:rPr>
          <w:rFonts w:ascii="Apex New Book" w:hAnsi="Apex New Book" w:cs="Apex New Book"/>
          <w:color w:val="4C4C4B"/>
          <w:sz w:val="24"/>
          <w:szCs w:val="24"/>
        </w:rPr>
        <w:t>, n’hésitez pas à contacter notre</w:t>
      </w:r>
      <w:r w:rsidRPr="007E418C">
        <w:rPr>
          <w:rFonts w:ascii="Apex New Medium" w:hAnsi="Apex New Medium" w:cs="Apex New Medium"/>
          <w:color w:val="4C4C4B"/>
          <w:sz w:val="24"/>
          <w:szCs w:val="24"/>
        </w:rPr>
        <w:t xml:space="preserve"> </w:t>
      </w:r>
      <w:r w:rsidRPr="007E418C">
        <w:rPr>
          <w:rFonts w:ascii="Apex New Medium" w:hAnsi="Apex New Medium" w:cs="Apex New Medium"/>
          <w:color w:val="EC6619"/>
          <w:sz w:val="24"/>
          <w:szCs w:val="24"/>
        </w:rPr>
        <w:t xml:space="preserve">Service Marketing : </w:t>
      </w:r>
    </w:p>
    <w:p w14:paraId="16A9B24C" w14:textId="71D633AB" w:rsidR="00B029AF" w:rsidRDefault="007E418C" w:rsidP="003D4A61">
      <w:pPr>
        <w:autoSpaceDE w:val="0"/>
        <w:autoSpaceDN w:val="0"/>
        <w:adjustRightInd w:val="0"/>
        <w:spacing w:before="113" w:after="0" w:line="288" w:lineRule="auto"/>
        <w:jc w:val="center"/>
        <w:textAlignment w:val="center"/>
      </w:pPr>
      <w:r w:rsidRPr="007E418C">
        <w:rPr>
          <w:rFonts w:ascii="Calibri" w:hAnsi="Calibri" w:cs="Calibri"/>
          <w:b/>
          <w:bCs/>
          <w:color w:val="4C4C4B"/>
          <w:sz w:val="24"/>
          <w:szCs w:val="24"/>
        </w:rPr>
        <w:t xml:space="preserve">Marie </w:t>
      </w:r>
      <w:r>
        <w:rPr>
          <w:rFonts w:ascii="Calibri" w:hAnsi="Calibri" w:cs="Calibri"/>
          <w:b/>
          <w:bCs/>
          <w:color w:val="4C4C4B"/>
          <w:sz w:val="24"/>
          <w:szCs w:val="24"/>
        </w:rPr>
        <w:t>MALAGUT</w:t>
      </w:r>
      <w:r w:rsidRPr="007E418C">
        <w:rPr>
          <w:rFonts w:ascii="Calibri" w:hAnsi="Calibri" w:cs="Calibri"/>
          <w:color w:val="EC6619"/>
          <w:sz w:val="24"/>
          <w:szCs w:val="24"/>
        </w:rPr>
        <w:t xml:space="preserve"> </w:t>
      </w:r>
      <w:r w:rsidRPr="007E418C">
        <w:rPr>
          <w:rFonts w:ascii="Apex New Book" w:hAnsi="Apex New Book" w:cs="Apex New Book"/>
          <w:color w:val="EC6619"/>
          <w:sz w:val="24"/>
          <w:szCs w:val="24"/>
        </w:rPr>
        <w:t>|</w:t>
      </w:r>
      <w:r w:rsidRPr="007E418C">
        <w:rPr>
          <w:rFonts w:ascii="Calibri" w:hAnsi="Calibri" w:cs="Calibri"/>
          <w:color w:val="EC6619"/>
          <w:sz w:val="24"/>
          <w:szCs w:val="24"/>
        </w:rPr>
        <w:t xml:space="preserve"> </w:t>
      </w:r>
      <w:r w:rsidRPr="007E418C">
        <w:rPr>
          <w:rFonts w:ascii="Calibri" w:hAnsi="Calibri" w:cs="Calibri"/>
          <w:color w:val="4C4C4B"/>
          <w:sz w:val="24"/>
          <w:szCs w:val="24"/>
        </w:rPr>
        <w:t>04 68 54 60 68</w:t>
      </w:r>
      <w:r w:rsidRPr="007E418C">
        <w:rPr>
          <w:rFonts w:ascii="Calibri" w:hAnsi="Calibri" w:cs="Calibri"/>
          <w:color w:val="EC6619"/>
          <w:sz w:val="24"/>
          <w:szCs w:val="24"/>
        </w:rPr>
        <w:t xml:space="preserve"> </w:t>
      </w:r>
      <w:r w:rsidRPr="007E418C">
        <w:rPr>
          <w:rFonts w:ascii="Apex New Book" w:hAnsi="Apex New Book" w:cs="Apex New Book"/>
          <w:color w:val="EC6619"/>
          <w:sz w:val="24"/>
          <w:szCs w:val="24"/>
        </w:rPr>
        <w:t>|</w:t>
      </w:r>
      <w:r w:rsidRPr="007E418C">
        <w:rPr>
          <w:rFonts w:ascii="Calibri" w:hAnsi="Calibri" w:cs="Calibri"/>
          <w:color w:val="EC6619"/>
          <w:sz w:val="24"/>
          <w:szCs w:val="24"/>
        </w:rPr>
        <w:t xml:space="preserve"> </w:t>
      </w:r>
      <w:r w:rsidRPr="007E418C">
        <w:rPr>
          <w:rFonts w:ascii="Calibri" w:hAnsi="Calibri" w:cs="Calibri"/>
          <w:b/>
          <w:bCs/>
          <w:color w:val="4C4C4B"/>
          <w:sz w:val="24"/>
          <w:szCs w:val="24"/>
        </w:rPr>
        <w:t>com@vtec.fr</w:t>
      </w:r>
    </w:p>
    <w:sectPr w:rsidR="00B029AF" w:rsidSect="002D64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9A762" w14:textId="77777777" w:rsidR="00B029AF" w:rsidRDefault="00B029AF" w:rsidP="00B029AF">
      <w:pPr>
        <w:spacing w:after="0" w:line="240" w:lineRule="auto"/>
      </w:pPr>
      <w:r>
        <w:separator/>
      </w:r>
    </w:p>
  </w:endnote>
  <w:endnote w:type="continuationSeparator" w:id="0">
    <w:p w14:paraId="216AEA28" w14:textId="77777777" w:rsidR="00B029AF" w:rsidRDefault="00B029AF" w:rsidP="00B02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ex New Book">
    <w:panose1 w:val="02010600040501010103"/>
    <w:charset w:val="00"/>
    <w:family w:val="modern"/>
    <w:notTrueType/>
    <w:pitch w:val="variable"/>
    <w:sig w:usb0="A00000FF" w:usb1="5001606B" w:usb2="00000010" w:usb3="00000000" w:csb0="0000019B" w:csb1="00000000"/>
  </w:font>
  <w:font w:name="Apex New Medium">
    <w:panose1 w:val="02010600040501010103"/>
    <w:charset w:val="00"/>
    <w:family w:val="modern"/>
    <w:notTrueType/>
    <w:pitch w:val="variable"/>
    <w:sig w:usb0="A00000FF" w:usb1="5001606B" w:usb2="00000010" w:usb3="00000000" w:csb0="000001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AC5AC" w14:textId="77777777" w:rsidR="00B029AF" w:rsidRDefault="00B029AF" w:rsidP="00B029AF">
      <w:pPr>
        <w:spacing w:after="0" w:line="240" w:lineRule="auto"/>
      </w:pPr>
      <w:r>
        <w:separator/>
      </w:r>
    </w:p>
  </w:footnote>
  <w:footnote w:type="continuationSeparator" w:id="0">
    <w:p w14:paraId="0C3ED0A3" w14:textId="77777777" w:rsidR="00B029AF" w:rsidRDefault="00B029AF" w:rsidP="00B02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7614A" w14:textId="77777777" w:rsidR="00B029AF" w:rsidRDefault="003D4A61">
    <w:pPr>
      <w:pStyle w:val="En-tte"/>
    </w:pPr>
    <w:r>
      <w:rPr>
        <w:noProof/>
      </w:rPr>
      <w:pict w14:anchorId="6859B42F">
        <v:shapetype id="_x0000_t202" coordsize="21600,21600" o:spt="202" path="m,l,21600r21600,l21600,xe">
          <v:stroke joinstyle="miter"/>
          <v:path gradientshapeok="t" o:connecttype="rect"/>
        </v:shapetype>
        <v:shape id="Zone de texte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" o:allowincell="f" filled="f" stroked="f">
          <v:textbox style="mso-fit-shape-to-text:t" inset=",0,,0">
            <w:txbxContent>
              <w:p w14:paraId="5B20B8D5" w14:textId="6A136872" w:rsidR="00B029AF" w:rsidRDefault="003D4A61">
                <w:pPr>
                  <w:spacing w:after="0" w:line="240" w:lineRule="auto"/>
                  <w:jc w:val="right"/>
                </w:pPr>
                <w:r>
                  <w:t xml:space="preserve">VTEC - </w:t>
                </w:r>
                <w:r w:rsidR="00B029AF">
                  <w:t xml:space="preserve">TERRASSTEEL® </w:t>
                </w:r>
                <w:r>
                  <w:t>Communiqué</w:t>
                </w:r>
                <w:r w:rsidR="00B029AF">
                  <w:t xml:space="preserve"> de Presse </w:t>
                </w:r>
                <w:r>
                  <w:t xml:space="preserve">- Décembre </w:t>
                </w:r>
                <w:r w:rsidR="00B029AF">
                  <w:t>2019</w:t>
                </w:r>
              </w:p>
            </w:txbxContent>
          </v:textbox>
          <w10:wrap anchorx="margin" anchory="margin"/>
        </v:shape>
      </w:pict>
    </w:r>
    <w:r>
      <w:rPr>
        <w:noProof/>
      </w:rPr>
      <w:pict w14:anchorId="54625341">
        <v:shape id="Zone de texte 221" o:spid="_x0000_s1025" type="#_x0000_t202" style="position:absolute;margin-left:41.2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" o:allowincell="f" fillcolor="#fabf8f [1945]" stroked="f">
          <v:textbox style="mso-fit-shape-to-text:t" inset=",0,,0">
            <w:txbxContent>
              <w:p w14:paraId="1D10B428" w14:textId="77777777" w:rsidR="00B029AF" w:rsidRDefault="00B029AF">
                <w:pPr>
                  <w:spacing w:after="0" w:line="240" w:lineRule="auto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>
                  <w:rPr>
                    <w:color w:val="FFFFFF" w:themeColor="background1"/>
                  </w:rPr>
                  <w:t>2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029AF"/>
    <w:rsid w:val="001F58C2"/>
    <w:rsid w:val="00294E86"/>
    <w:rsid w:val="002D64F4"/>
    <w:rsid w:val="003D4A61"/>
    <w:rsid w:val="00426A89"/>
    <w:rsid w:val="004E6ED1"/>
    <w:rsid w:val="004F1FED"/>
    <w:rsid w:val="0057793A"/>
    <w:rsid w:val="007E418C"/>
    <w:rsid w:val="008146D6"/>
    <w:rsid w:val="00A22B7F"/>
    <w:rsid w:val="00A70BFD"/>
    <w:rsid w:val="00B029AF"/>
    <w:rsid w:val="00B52CB4"/>
    <w:rsid w:val="00BF1192"/>
    <w:rsid w:val="00C7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395FC"/>
  <w15:chartTrackingRefBased/>
  <w15:docId w15:val="{77E3726B-B57E-4287-A068-AA8E8928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4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B029A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0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29AF"/>
  </w:style>
  <w:style w:type="paragraph" w:styleId="Pieddepage">
    <w:name w:val="footer"/>
    <w:basedOn w:val="Normal"/>
    <w:link w:val="PieddepageCar"/>
    <w:uiPriority w:val="99"/>
    <w:unhideWhenUsed/>
    <w:rsid w:val="00B0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29AF"/>
  </w:style>
  <w:style w:type="character" w:customStyle="1" w:styleId="Hyperlien">
    <w:name w:val="Hyperlien"/>
    <w:uiPriority w:val="99"/>
    <w:rsid w:val="00426A89"/>
    <w:rPr>
      <w:color w:val="265A9B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beaujard</dc:creator>
  <cp:keywords/>
  <dc:description/>
  <cp:lastModifiedBy>eric beaujard</cp:lastModifiedBy>
  <cp:revision>2</cp:revision>
  <dcterms:created xsi:type="dcterms:W3CDTF">2019-12-05T14:57:00Z</dcterms:created>
  <dcterms:modified xsi:type="dcterms:W3CDTF">2019-12-05T14:57:00Z</dcterms:modified>
</cp:coreProperties>
</file>